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9419" w14:textId="77777777" w:rsidR="00CE06B0" w:rsidRDefault="002F0E60">
      <w:pPr>
        <w:jc w:val="center"/>
      </w:pPr>
      <w:r w:rsidRPr="00F0078A">
        <w:t>PRAXIS</w:t>
      </w:r>
    </w:p>
    <w:p w14:paraId="27A94E63" w14:textId="77777777" w:rsidR="00CE06B0" w:rsidRDefault="002F0E60">
      <w:pPr>
        <w:jc w:val="center"/>
      </w:pPr>
      <w:r w:rsidRPr="00F0078A">
        <w:t>DIALYSEKLINIK FANØ</w:t>
      </w:r>
    </w:p>
    <w:p w14:paraId="2530F47F" w14:textId="77777777" w:rsidR="00CE06B0" w:rsidRDefault="00CE06B0"/>
    <w:p w14:paraId="62207F61" w14:textId="77777777" w:rsidR="00CE06B0" w:rsidRDefault="002F0E60">
      <w:r w:rsidRPr="00F0078A">
        <w:t>Vestervejen 1</w:t>
      </w:r>
      <w:r w:rsidRPr="00F0078A">
        <w:br/>
        <w:t>6720 Nordby, Fanø</w:t>
      </w:r>
    </w:p>
    <w:p w14:paraId="5398E9C9" w14:textId="77777777" w:rsidR="00CE06B0" w:rsidRDefault="002F0E60">
      <w:r>
        <w:rPr>
          <w:lang w:val="de-DE"/>
        </w:rPr>
        <w:t>Fanoe@nyre.dk</w:t>
      </w:r>
      <w:r>
        <w:rPr>
          <w:lang w:val="de-DE"/>
        </w:rPr>
        <w:br/>
      </w: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5"/>
        <w:gridCol w:w="5213"/>
      </w:tblGrid>
      <w:tr w:rsidR="00CE06B0" w14:paraId="3EA095AF" w14:textId="77777777" w:rsidTr="00F0078A">
        <w:trPr>
          <w:trHeight w:val="30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97A4" w14:textId="77777777" w:rsidR="00CE06B0" w:rsidRDefault="002F0E60">
            <w:r>
              <w:rPr>
                <w:lang w:val="de-DE"/>
              </w:rPr>
              <w:t>Name: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3D54" w14:textId="77777777" w:rsidR="00CE06B0" w:rsidRDefault="002F0E60">
            <w:r>
              <w:rPr>
                <w:lang w:val="de-DE"/>
              </w:rPr>
              <w:t>Dauer:       Stunden       x         Woche</w:t>
            </w:r>
          </w:p>
        </w:tc>
      </w:tr>
      <w:tr w:rsidR="00CE06B0" w14:paraId="0F84F872" w14:textId="77777777" w:rsidTr="00F0078A">
        <w:trPr>
          <w:trHeight w:val="30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3012" w14:textId="77777777" w:rsidR="00CE06B0" w:rsidRDefault="002F0E60">
            <w:r>
              <w:rPr>
                <w:lang w:val="de-DE"/>
              </w:rPr>
              <w:t>Personenkennziffer: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DFAF" w14:textId="77777777" w:rsidR="00CE06B0" w:rsidRDefault="002F0E60">
            <w:r>
              <w:rPr>
                <w:lang w:val="de-DE"/>
              </w:rPr>
              <w:t>Urlaubsanschrift:</w:t>
            </w:r>
          </w:p>
        </w:tc>
      </w:tr>
      <w:tr w:rsidR="00CE06B0" w:rsidRPr="00177B75" w14:paraId="676A2AA3" w14:textId="77777777" w:rsidTr="00F0078A">
        <w:trPr>
          <w:trHeight w:val="90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E5E8" w14:textId="77777777" w:rsidR="00CE06B0" w:rsidRDefault="002F0E60">
            <w:r>
              <w:rPr>
                <w:lang w:val="de-DE"/>
              </w:rPr>
              <w:t>Heimanschrift: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  <w:t>Telefon/Mobil: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1E24" w14:textId="77777777" w:rsidR="0062050D" w:rsidRPr="00F0078A" w:rsidRDefault="002F0E60">
            <w:pPr>
              <w:rPr>
                <w:lang w:val="de-DE"/>
              </w:rPr>
            </w:pPr>
            <w:r>
              <w:rPr>
                <w:lang w:val="de-DE"/>
              </w:rPr>
              <w:t>Zugangsweg:</w:t>
            </w:r>
            <w:r>
              <w:rPr>
                <w:lang w:val="de-DE"/>
              </w:rPr>
              <w:br/>
              <w:t>Fistel:                            links            rechts</w:t>
            </w:r>
          </w:p>
          <w:p w14:paraId="79C49AF4" w14:textId="77777777" w:rsidR="0062050D" w:rsidRPr="00F0078A" w:rsidRDefault="0062050D">
            <w:pPr>
              <w:rPr>
                <w:lang w:val="de-DE"/>
              </w:rPr>
            </w:pPr>
            <w:r>
              <w:rPr>
                <w:lang w:val="de-DE"/>
              </w:rPr>
              <w:t>Nadeltyp:</w:t>
            </w:r>
          </w:p>
          <w:p w14:paraId="43EFF3D6" w14:textId="24FC2FDB" w:rsidR="00CE06B0" w:rsidRPr="00177B75" w:rsidRDefault="002F0E60">
            <w:pPr>
              <w:rPr>
                <w:lang w:val="en-US"/>
              </w:rPr>
            </w:pPr>
            <w:r>
              <w:rPr>
                <w:lang w:val="de-DE"/>
              </w:rPr>
              <w:br/>
              <w:t>ZVK:                            links            rechts</w:t>
            </w:r>
          </w:p>
        </w:tc>
      </w:tr>
      <w:tr w:rsidR="00CE06B0" w:rsidRPr="00F0078A" w14:paraId="0CAF3285" w14:textId="77777777" w:rsidTr="00F0078A">
        <w:trPr>
          <w:trHeight w:val="120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9D82" w14:textId="77777777" w:rsidR="00CE06B0" w:rsidRDefault="002F0E60">
            <w:r>
              <w:rPr>
                <w:lang w:val="de-DE"/>
              </w:rPr>
              <w:t>Zentrum:</w:t>
            </w:r>
          </w:p>
          <w:p w14:paraId="6C916C73" w14:textId="77777777" w:rsidR="00CE06B0" w:rsidRDefault="002F0E60">
            <w:r>
              <w:rPr>
                <w:lang w:val="de-DE"/>
              </w:rPr>
              <w:t>Zuhause:</w:t>
            </w:r>
          </w:p>
          <w:p w14:paraId="21FA6B18" w14:textId="77777777" w:rsidR="00CE06B0" w:rsidRDefault="002F0E60">
            <w:r>
              <w:rPr>
                <w:lang w:val="de-DE"/>
              </w:rPr>
              <w:t>Limited Care: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402D" w14:textId="77777777" w:rsidR="00CE06B0" w:rsidRPr="00F0078A" w:rsidRDefault="002F0E60">
            <w:pPr>
              <w:rPr>
                <w:lang w:val="de-DE"/>
              </w:rPr>
            </w:pPr>
            <w:r>
              <w:rPr>
                <w:lang w:val="de-DE"/>
              </w:rPr>
              <w:t>Filter:</w:t>
            </w:r>
            <w:r>
              <w:rPr>
                <w:b/>
                <w:bCs/>
                <w:lang w:val="de-DE"/>
              </w:rPr>
              <w:t xml:space="preserve"> FX 100 ist Standard</w:t>
            </w:r>
            <w:r>
              <w:rPr>
                <w:lang w:val="de-DE"/>
              </w:rPr>
              <w:t>.</w:t>
            </w:r>
            <w:r>
              <w:rPr>
                <w:lang w:val="de-DE"/>
              </w:rPr>
              <w:br/>
              <w:t xml:space="preserve">            </w:t>
            </w:r>
          </w:p>
          <w:p w14:paraId="4209CAA0" w14:textId="274AB759" w:rsidR="00CE06B0" w:rsidRPr="00F0078A" w:rsidRDefault="002F0E60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</w:t>
            </w:r>
            <w:r>
              <w:rPr>
                <w:u w:val="single"/>
                <w:lang w:val="de-DE"/>
              </w:rPr>
              <w:t>Spezielle</w:t>
            </w:r>
            <w:r>
              <w:rPr>
                <w:lang w:val="de-DE"/>
              </w:rPr>
              <w:t xml:space="preserve"> Filter sind mitzubringen.</w:t>
            </w:r>
          </w:p>
        </w:tc>
      </w:tr>
      <w:tr w:rsidR="00CE06B0" w14:paraId="60F029E9" w14:textId="77777777">
        <w:trPr>
          <w:trHeight w:val="276"/>
        </w:trPr>
        <w:tc>
          <w:tcPr>
            <w:tcW w:w="9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DC5A" w14:textId="77777777" w:rsidR="00CE06B0" w:rsidRPr="00F0078A" w:rsidRDefault="002F0E6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DIALYSE</w:t>
            </w:r>
          </w:p>
          <w:p w14:paraId="6BDF3FD6" w14:textId="77777777" w:rsidR="00CE06B0" w:rsidRPr="00F0078A" w:rsidRDefault="002F0E60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Calcium 1,25 ist Standard</w:t>
            </w:r>
            <w:r>
              <w:rPr>
                <w:lang w:val="de-DE"/>
              </w:rPr>
              <w:t>.</w:t>
            </w:r>
          </w:p>
          <w:p w14:paraId="6EA0D818" w14:textId="77777777" w:rsidR="00CE06B0" w:rsidRPr="00F0078A" w:rsidRDefault="00CE06B0">
            <w:pPr>
              <w:rPr>
                <w:lang w:val="de-DE"/>
              </w:rPr>
            </w:pPr>
          </w:p>
          <w:p w14:paraId="7DDFB2BF" w14:textId="768BCD8F" w:rsidR="0062050D" w:rsidRPr="00F0078A" w:rsidRDefault="002F0E60" w:rsidP="00F0078A">
            <w:pPr>
              <w:tabs>
                <w:tab w:val="left" w:pos="4625"/>
              </w:tabs>
              <w:rPr>
                <w:lang w:val="de-DE"/>
              </w:rPr>
            </w:pPr>
            <w:r>
              <w:rPr>
                <w:lang w:val="de-DE"/>
              </w:rPr>
              <w:t xml:space="preserve">Blutfluss: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>Antikoagulans:</w:t>
            </w:r>
          </w:p>
          <w:p w14:paraId="2201D2E5" w14:textId="4E64C7BE" w:rsidR="0062050D" w:rsidRPr="00F0078A" w:rsidRDefault="002F0E60" w:rsidP="00F0078A">
            <w:pPr>
              <w:tabs>
                <w:tab w:val="left" w:pos="4625"/>
              </w:tabs>
              <w:rPr>
                <w:lang w:val="de-DE"/>
              </w:rPr>
            </w:pPr>
            <w:r>
              <w:rPr>
                <w:lang w:val="de-DE"/>
              </w:rPr>
              <w:t xml:space="preserve">Na:       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>Allg. Heparin oder Innohep:</w:t>
            </w:r>
          </w:p>
          <w:p w14:paraId="2C073DC0" w14:textId="08007D9E" w:rsidR="0062050D" w:rsidRPr="00F0078A" w:rsidRDefault="002F0E60" w:rsidP="00F0078A">
            <w:pPr>
              <w:tabs>
                <w:tab w:val="left" w:pos="4625"/>
              </w:tabs>
              <w:rPr>
                <w:lang w:val="de-DE"/>
              </w:rPr>
            </w:pPr>
            <w:r>
              <w:rPr>
                <w:lang w:val="de-DE"/>
              </w:rPr>
              <w:t xml:space="preserve">Bicarbonat:    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>Flüssigkeitsentzug max.:</w:t>
            </w:r>
          </w:p>
          <w:p w14:paraId="29BA08CB" w14:textId="1F235C44" w:rsidR="00CE06B0" w:rsidRDefault="0062050D" w:rsidP="00F0078A">
            <w:pPr>
              <w:tabs>
                <w:tab w:val="left" w:pos="4625"/>
              </w:tabs>
            </w:pPr>
            <w:r>
              <w:rPr>
                <w:lang w:val="de-DE"/>
              </w:rPr>
              <w:t xml:space="preserve">Temperatur:           </w:t>
            </w:r>
            <w:r w:rsidR="00F0078A">
              <w:rPr>
                <w:lang w:val="de-DE"/>
              </w:rPr>
              <w:tab/>
            </w:r>
            <w:r w:rsidR="00177B75">
              <w:rPr>
                <w:lang w:val="de-DE"/>
              </w:rPr>
              <w:t>Trocken</w:t>
            </w:r>
            <w:r>
              <w:rPr>
                <w:lang w:val="de-DE"/>
              </w:rPr>
              <w:t>gewicht:</w:t>
            </w:r>
            <w:r>
              <w:rPr>
                <w:lang w:val="de-DE"/>
              </w:rPr>
              <w:br/>
              <w:t>Ggf. Profil:</w:t>
            </w:r>
          </w:p>
        </w:tc>
      </w:tr>
      <w:tr w:rsidR="00CE06B0" w14:paraId="197FD102" w14:textId="77777777">
        <w:trPr>
          <w:trHeight w:val="360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CB7F" w14:textId="77777777" w:rsidR="00CE06B0" w:rsidRDefault="00CE06B0"/>
        </w:tc>
      </w:tr>
      <w:tr w:rsidR="00CE06B0" w14:paraId="2FB7A714" w14:textId="77777777">
        <w:trPr>
          <w:trHeight w:val="360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F598" w14:textId="77777777" w:rsidR="00CE06B0" w:rsidRDefault="00CE06B0"/>
        </w:tc>
      </w:tr>
      <w:tr w:rsidR="00CE06B0" w14:paraId="70469453" w14:textId="77777777">
        <w:trPr>
          <w:trHeight w:val="1175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8275" w14:textId="77777777" w:rsidR="00CE06B0" w:rsidRDefault="00CE06B0"/>
        </w:tc>
      </w:tr>
      <w:tr w:rsidR="00CE06B0" w14:paraId="1A37DBB3" w14:textId="77777777">
        <w:trPr>
          <w:trHeight w:val="3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1B7A" w14:textId="77777777" w:rsidR="00CE06B0" w:rsidRPr="00F0078A" w:rsidRDefault="002F0E6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STATUS:</w:t>
            </w:r>
          </w:p>
          <w:p w14:paraId="64EC03BD" w14:textId="77777777" w:rsidR="00CE06B0" w:rsidRPr="00F0078A" w:rsidRDefault="00CE06B0">
            <w:pPr>
              <w:rPr>
                <w:lang w:val="de-DE"/>
              </w:rPr>
            </w:pPr>
          </w:p>
          <w:p w14:paraId="4D58637E" w14:textId="08D3FDF9" w:rsidR="00CE06B0" w:rsidRPr="00F0078A" w:rsidRDefault="002F0E60" w:rsidP="00F0078A">
            <w:pPr>
              <w:tabs>
                <w:tab w:val="left" w:pos="4650"/>
              </w:tabs>
              <w:rPr>
                <w:lang w:val="de-DE"/>
              </w:rPr>
            </w:pPr>
            <w:r>
              <w:rPr>
                <w:lang w:val="de-DE"/>
              </w:rPr>
              <w:t xml:space="preserve">Komplikationen b. Dialyse: 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>Sonstige Erkrankungen:</w:t>
            </w:r>
          </w:p>
          <w:p w14:paraId="52EDBFF3" w14:textId="701433B0" w:rsidR="00CE06B0" w:rsidRDefault="002F0E60" w:rsidP="00F0078A">
            <w:pPr>
              <w:numPr>
                <w:ilvl w:val="0"/>
                <w:numId w:val="1"/>
              </w:numPr>
              <w:tabs>
                <w:tab w:val="left" w:pos="4650"/>
              </w:tabs>
            </w:pPr>
            <w:r>
              <w:rPr>
                <w:lang w:val="de-DE"/>
              </w:rPr>
              <w:t xml:space="preserve">Atemnot:          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 xml:space="preserve">- DM          </w:t>
            </w:r>
          </w:p>
          <w:p w14:paraId="05E9ABB1" w14:textId="535D8B9C" w:rsidR="00CE06B0" w:rsidRDefault="002F0E60" w:rsidP="00F0078A">
            <w:pPr>
              <w:numPr>
                <w:ilvl w:val="0"/>
                <w:numId w:val="1"/>
              </w:numPr>
              <w:tabs>
                <w:tab w:val="left" w:pos="4650"/>
              </w:tabs>
            </w:pPr>
            <w:r>
              <w:rPr>
                <w:lang w:val="de-DE"/>
              </w:rPr>
              <w:t xml:space="preserve">Ödeme:     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 xml:space="preserve">- Herz      </w:t>
            </w:r>
          </w:p>
          <w:p w14:paraId="706C53AE" w14:textId="23FFCD66" w:rsidR="00CE06B0" w:rsidRDefault="002F0E60" w:rsidP="00F0078A">
            <w:pPr>
              <w:numPr>
                <w:ilvl w:val="0"/>
                <w:numId w:val="1"/>
              </w:numPr>
              <w:tabs>
                <w:tab w:val="left" w:pos="4650"/>
              </w:tabs>
            </w:pPr>
            <w:r>
              <w:rPr>
                <w:lang w:val="de-DE"/>
              </w:rPr>
              <w:t xml:space="preserve">Tachykardie/Angina: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>- Lungen</w:t>
            </w:r>
          </w:p>
          <w:p w14:paraId="06D324C3" w14:textId="4A68F7E7" w:rsidR="00CE06B0" w:rsidRDefault="002F0E60" w:rsidP="00F0078A">
            <w:pPr>
              <w:numPr>
                <w:ilvl w:val="0"/>
                <w:numId w:val="1"/>
              </w:numPr>
              <w:tabs>
                <w:tab w:val="left" w:pos="4650"/>
              </w:tabs>
            </w:pPr>
            <w:r>
              <w:rPr>
                <w:lang w:val="de-DE"/>
              </w:rPr>
              <w:t xml:space="preserve">Dyspepsie:     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>- Krebs</w:t>
            </w:r>
          </w:p>
          <w:p w14:paraId="6D360BB4" w14:textId="3DCDEC02" w:rsidR="00CE06B0" w:rsidRDefault="002F0E60" w:rsidP="00F0078A">
            <w:pPr>
              <w:numPr>
                <w:ilvl w:val="0"/>
                <w:numId w:val="1"/>
              </w:numPr>
              <w:tabs>
                <w:tab w:val="left" w:pos="4650"/>
              </w:tabs>
            </w:pPr>
            <w:r>
              <w:rPr>
                <w:lang w:val="de-DE"/>
              </w:rPr>
              <w:t xml:space="preserve">Blutungsneigung:   </w:t>
            </w:r>
            <w:r w:rsidR="00F0078A">
              <w:rPr>
                <w:lang w:val="de-DE"/>
              </w:rPr>
              <w:tab/>
            </w:r>
            <w:r>
              <w:rPr>
                <w:lang w:val="de-DE"/>
              </w:rPr>
              <w:t>- Sonstiges</w:t>
            </w:r>
          </w:p>
          <w:p w14:paraId="4D6BE171" w14:textId="02557EEC" w:rsidR="00CE06B0" w:rsidRDefault="002F0E60" w:rsidP="00F0078A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Krämpfe:   </w:t>
            </w:r>
            <w:r w:rsidR="00F0078A">
              <w:rPr>
                <w:lang w:val="de-DE"/>
              </w:rPr>
              <w:tab/>
            </w:r>
          </w:p>
          <w:p w14:paraId="3EB47901" w14:textId="77777777" w:rsidR="00CE06B0" w:rsidRDefault="002F0E60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>Sonstiges:</w:t>
            </w:r>
          </w:p>
          <w:p w14:paraId="2C92E3BF" w14:textId="77777777" w:rsidR="00CE06B0" w:rsidRDefault="002F0E60">
            <w:r>
              <w:rPr>
                <w:lang w:val="de-DE"/>
              </w:rPr>
              <w:t xml:space="preserve">                                                                                Behinderung:</w:t>
            </w:r>
          </w:p>
        </w:tc>
      </w:tr>
      <w:tr w:rsidR="00CE06B0" w14:paraId="05C320D2" w14:textId="77777777">
        <w:trPr>
          <w:trHeight w:val="12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162D" w14:textId="5ACFD2BA" w:rsidR="00CE06B0" w:rsidRDefault="002F0E60">
            <w:pPr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  <w:lang w:val="de-DE"/>
              </w:rPr>
              <w:t>BLUTPROBEN: (&lt; 3 Monate)</w:t>
            </w:r>
          </w:p>
          <w:p w14:paraId="71D415B0" w14:textId="078865E1" w:rsidR="0062050D" w:rsidRPr="00F0078A" w:rsidRDefault="0062050D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Cambria" w:cs="Cambria"/>
                <w:lang w:val="de-DE"/>
              </w:rPr>
              <w:t>Wir nehmen KEINE Personen mit MRSA/VRE/Clostridien/CPO/ESBL/HIV/Hepatitis auf!</w:t>
            </w:r>
          </w:p>
          <w:p w14:paraId="0E03A660" w14:textId="0F34A851" w:rsidR="00CE06B0" w:rsidRPr="00F0078A" w:rsidRDefault="002F0E60">
            <w:pPr>
              <w:rPr>
                <w:rFonts w:eastAsia="Cambria" w:cs="Cambria"/>
                <w:lang w:val="de-DE"/>
              </w:rPr>
            </w:pPr>
            <w:r>
              <w:rPr>
                <w:lang w:val="de-DE"/>
              </w:rPr>
              <w:br/>
              <w:t>Hämoglobin:              Kalium:           HIV:             HBs-Antigen:              HCV-Antigen:</w:t>
            </w:r>
          </w:p>
          <w:p w14:paraId="2588E136" w14:textId="77777777" w:rsidR="0062050D" w:rsidRPr="00F0078A" w:rsidRDefault="0062050D">
            <w:pPr>
              <w:rPr>
                <w:rFonts w:eastAsia="Times New Roman" w:cs="Times New Roman"/>
                <w:lang w:val="de-DE"/>
              </w:rPr>
            </w:pPr>
          </w:p>
          <w:p w14:paraId="3D126540" w14:textId="491A7B5D" w:rsidR="00CE06B0" w:rsidRDefault="0062050D">
            <w:r>
              <w:rPr>
                <w:rFonts w:eastAsia="Cambria" w:cs="Cambria"/>
                <w:lang w:val="de-DE"/>
              </w:rPr>
              <w:t>Probenbefund MRSA u.a.:</w:t>
            </w:r>
          </w:p>
        </w:tc>
      </w:tr>
      <w:tr w:rsidR="00CE06B0" w14:paraId="5A828A9A" w14:textId="77777777">
        <w:trPr>
          <w:trHeight w:val="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C03A" w14:textId="77777777" w:rsidR="00CE06B0" w:rsidRPr="00E02A88" w:rsidRDefault="002F0E60">
            <w:pPr>
              <w:jc w:val="center"/>
              <w:rPr>
                <w:rFonts w:eastAsia="Times New Roman" w:cs="Times New Roman"/>
                <w:lang w:val="de-DE"/>
              </w:rPr>
            </w:pPr>
            <w:r w:rsidRPr="00E02A88">
              <w:rPr>
                <w:rFonts w:eastAsia="Cambria" w:cs="Cambria"/>
                <w:lang w:val="de-DE"/>
              </w:rPr>
              <w:t xml:space="preserve">MEDIKATION: </w:t>
            </w:r>
          </w:p>
          <w:p w14:paraId="7BB143CA" w14:textId="77777777" w:rsidR="00CE06B0" w:rsidRPr="00E02A88" w:rsidRDefault="002F0E60">
            <w:pPr>
              <w:rPr>
                <w:lang w:val="de-DE"/>
              </w:rPr>
            </w:pPr>
            <w:r w:rsidRPr="00E02A88">
              <w:rPr>
                <w:rFonts w:eastAsia="Cambria" w:cs="Cambria"/>
                <w:lang w:val="de-DE"/>
              </w:rPr>
              <w:t>Normale Medikamente sind mitzubringen (z.B.: EPO, Venofer) - Ferner Katheter-Lock-Lösung (z.B.: TauroLock)</w:t>
            </w:r>
          </w:p>
        </w:tc>
      </w:tr>
      <w:tr w:rsidR="00CE06B0" w14:paraId="33E5D6C3" w14:textId="77777777">
        <w:trPr>
          <w:trHeight w:val="62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1747" w14:textId="77777777" w:rsidR="00CE06B0" w:rsidRDefault="002F0E60">
            <w:r>
              <w:rPr>
                <w:rFonts w:eastAsia="Cambria" w:cs="Cambria"/>
                <w:b/>
                <w:bCs/>
                <w:sz w:val="28"/>
                <w:szCs w:val="28"/>
                <w:lang w:val="de-DE"/>
              </w:rPr>
              <w:lastRenderedPageBreak/>
              <w:t>CAVE:</w:t>
            </w:r>
          </w:p>
        </w:tc>
      </w:tr>
      <w:tr w:rsidR="00CE06B0" w14:paraId="3DFB31B2" w14:textId="77777777">
        <w:trPr>
          <w:trHeight w:val="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B3C2" w14:textId="77777777" w:rsidR="00CE06B0" w:rsidRDefault="002F0E60">
            <w:r>
              <w:rPr>
                <w:rFonts w:eastAsia="Cambria" w:cs="Cambria"/>
                <w:lang w:val="de-DE"/>
              </w:rPr>
              <w:t>Sonstige Informationen:</w:t>
            </w:r>
          </w:p>
          <w:p w14:paraId="4C38E6CD" w14:textId="77777777" w:rsidR="00CE06B0" w:rsidRDefault="00CE06B0"/>
        </w:tc>
      </w:tr>
    </w:tbl>
    <w:p w14:paraId="68AE50BB" w14:textId="77777777" w:rsidR="00CE06B0" w:rsidRDefault="00CE06B0">
      <w:pPr>
        <w:widowControl w:val="0"/>
      </w:pPr>
    </w:p>
    <w:p w14:paraId="025BF253" w14:textId="77777777" w:rsidR="00CE06B0" w:rsidRDefault="00CE06B0"/>
    <w:sectPr w:rsidR="00CE06B0">
      <w:headerReference w:type="default" r:id="rId7"/>
      <w:footerReference w:type="default" r:id="rId8"/>
      <w:pgSz w:w="11900" w:h="16840"/>
      <w:pgMar w:top="0" w:right="36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B6DA" w14:textId="77777777" w:rsidR="00D75788" w:rsidRDefault="00D75788">
      <w:r>
        <w:separator/>
      </w:r>
    </w:p>
  </w:endnote>
  <w:endnote w:type="continuationSeparator" w:id="0">
    <w:p w14:paraId="0F52A022" w14:textId="77777777" w:rsidR="00D75788" w:rsidRDefault="00D7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26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480" w14:textId="77777777" w:rsidR="00CE06B0" w:rsidRDefault="00CE06B0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1085" w14:textId="77777777" w:rsidR="00D75788" w:rsidRDefault="00D75788">
      <w:r>
        <w:separator/>
      </w:r>
    </w:p>
  </w:footnote>
  <w:footnote w:type="continuationSeparator" w:id="0">
    <w:p w14:paraId="1E16B238" w14:textId="77777777" w:rsidR="00D75788" w:rsidRDefault="00D7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2EB" w14:textId="77777777" w:rsidR="00CE06B0" w:rsidRDefault="00CE06B0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686A"/>
    <w:multiLevelType w:val="hybridMultilevel"/>
    <w:tmpl w:val="EDE285AE"/>
    <w:lvl w:ilvl="0" w:tplc="D122C06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ECCA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8508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CA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2C59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8441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8169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6E7E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922FF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727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B0"/>
    <w:rsid w:val="000E7803"/>
    <w:rsid w:val="00177B75"/>
    <w:rsid w:val="002F0E60"/>
    <w:rsid w:val="003644A6"/>
    <w:rsid w:val="00593D46"/>
    <w:rsid w:val="0062050D"/>
    <w:rsid w:val="006D3C47"/>
    <w:rsid w:val="00CE06B0"/>
    <w:rsid w:val="00D64741"/>
    <w:rsid w:val="00D75788"/>
    <w:rsid w:val="00E02A88"/>
    <w:rsid w:val="00F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0AAE"/>
  <w15:docId w15:val="{B50FE29B-6A41-4D8B-B166-FE7C02C2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Ertmann Krammer</dc:creator>
  <cp:lastModifiedBy>Karina Ertmann Krammer</cp:lastModifiedBy>
  <cp:revision>3</cp:revision>
  <dcterms:created xsi:type="dcterms:W3CDTF">2022-05-16T12:37:00Z</dcterms:created>
  <dcterms:modified xsi:type="dcterms:W3CDTF">2022-05-20T08:46:00Z</dcterms:modified>
</cp:coreProperties>
</file>